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F0" w:rsidRPr="00D73909" w:rsidRDefault="00A579F0" w:rsidP="00A579F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909">
        <w:rPr>
          <w:rFonts w:ascii="Times New Roman" w:hAnsi="Times New Roman" w:cs="Times New Roman"/>
          <w:sz w:val="26"/>
          <w:szCs w:val="26"/>
        </w:rPr>
        <w:t>Министерством просвещения Российской Федерации осуществляется работа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</w:t>
      </w:r>
      <w:r>
        <w:rPr>
          <w:rFonts w:ascii="Times New Roman" w:hAnsi="Times New Roman" w:cs="Times New Roman"/>
          <w:sz w:val="26"/>
          <w:szCs w:val="26"/>
        </w:rPr>
        <w:t>игнований федерального бюджета.</w:t>
      </w:r>
    </w:p>
    <w:p w:rsidR="00A579F0" w:rsidRDefault="00A579F0" w:rsidP="00A579F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909">
        <w:rPr>
          <w:rFonts w:ascii="Times New Roman" w:hAnsi="Times New Roman" w:cs="Times New Roman"/>
          <w:sz w:val="26"/>
          <w:szCs w:val="26"/>
        </w:rPr>
        <w:t xml:space="preserve">В целях повышения качества образования подготовлен ролик о проведении независимой оценки качества условий осуществления образовательной деятельности организациями: </w:t>
      </w:r>
      <w:hyperlink r:id="rId4" w:history="1">
        <w:r w:rsidRPr="00BD1087">
          <w:rPr>
            <w:rStyle w:val="a3"/>
            <w:rFonts w:ascii="Times New Roman" w:hAnsi="Times New Roman" w:cs="Times New Roman"/>
            <w:sz w:val="26"/>
            <w:szCs w:val="26"/>
          </w:rPr>
          <w:t>https://cloud.mail.ru/public/JR4Z/Zdajbi6yU</w:t>
        </w:r>
      </w:hyperlink>
    </w:p>
    <w:p w:rsidR="00EA5DE5" w:rsidRDefault="00EA5DE5">
      <w:bookmarkStart w:id="0" w:name="_GoBack"/>
      <w:bookmarkEnd w:id="0"/>
    </w:p>
    <w:sectPr w:rsidR="00EA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64"/>
    <w:rsid w:val="00A579F0"/>
    <w:rsid w:val="00C72E64"/>
    <w:rsid w:val="00E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280E"/>
  <w15:chartTrackingRefBased/>
  <w15:docId w15:val="{10CB05F9-6A66-47FB-92C9-0FEDD2D7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JR4Z/Zdajbi6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2021-02-15T06:59:00Z</dcterms:created>
  <dcterms:modified xsi:type="dcterms:W3CDTF">2021-02-15T06:59:00Z</dcterms:modified>
</cp:coreProperties>
</file>