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16" w:rsidRDefault="00CD7C45">
      <w:r>
        <w:t>24-25 сентября 2021г. на стадионе п.Ивня состоялось первенство района по мини-футболу среди школ 1 группы. Победителями стали юноши Ивнянской школы№1, второе у Верхопенской школы, третье у Курасовской школы.</w:t>
      </w:r>
      <w:bookmarkStart w:id="0" w:name="_GoBack"/>
      <w:bookmarkEnd w:id="0"/>
    </w:p>
    <w:sectPr w:rsidR="0018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33"/>
    <w:rsid w:val="00181416"/>
    <w:rsid w:val="00935A33"/>
    <w:rsid w:val="00C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47F2"/>
  <w15:chartTrackingRefBased/>
  <w15:docId w15:val="{0824BE2D-74E9-4840-BE8E-D6C3707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2021-10-05T05:55:00Z</dcterms:created>
  <dcterms:modified xsi:type="dcterms:W3CDTF">2021-10-05T06:00:00Z</dcterms:modified>
</cp:coreProperties>
</file>